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E54BB3"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29417B">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4BB3">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54BB3">
        <w:t>Chemical Hair Relaxing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54BB3">
        <w:t>COSM 1302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54BB3">
        <w:t>COSM 1411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54BB3">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E54BB3">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E54BB3">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54BB3">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E54BB3">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E54BB3">
        <w:t>60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4BB3">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54BB3" w:rsidRPr="00E54BB3">
        <w:t>Covers the history and trends of chemical hair relaxing methods and procedures.  Student will perform chemical hair relaxing procedures in this course.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54BB3" w:rsidRPr="00E54BB3">
        <w:t>COSM 1002, COSM 1003, COSM 1004, and COSM 1104</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54BB3" w:rsidRPr="00E54BB3">
        <w:t>COSM 1203, COSM 1405, and COSM 1503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54BB3">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54BB3" w:rsidRPr="00E54BB3">
        <w:t>Describe the history and trends of chemical hair relaxing.</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54BB3" w:rsidRPr="00E54BB3">
        <w:t>Describe the types of chemical hair relaxers and the effect of each on hair structure.</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54BB3" w:rsidRPr="00E54BB3">
        <w:t>Demonstrate proficiency in the performance of hair relaxing procedures.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54BB3" w:rsidRPr="00E54BB3">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54BB3" w:rsidRPr="00E54BB3">
        <w:t>Assessment measures may include, but are not limited to, collaborative projects, in-class activities, lab activities,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54BB3" w:rsidRPr="00E54BB3" w:rsidRDefault="00594256" w:rsidP="00E54BB3">
      <w:r>
        <w:fldChar w:fldCharType="begin">
          <w:ffData>
            <w:name w:val="Text1"/>
            <w:enabled/>
            <w:calcOnExit w:val="0"/>
            <w:textInput/>
          </w:ffData>
        </w:fldChar>
      </w:r>
      <w:bookmarkStart w:id="20" w:name="Text1"/>
      <w:r>
        <w:instrText xml:space="preserve"> FORMTEXT </w:instrText>
      </w:r>
      <w:r>
        <w:fldChar w:fldCharType="separate"/>
      </w:r>
      <w:r w:rsidR="00E54BB3" w:rsidRPr="00E54BB3">
        <w:t>1.</w:t>
      </w:r>
      <w:r w:rsidR="00E54BB3" w:rsidRPr="00E54BB3">
        <w:tab/>
        <w:t>History and trends of chemical hair relaxing</w:t>
      </w:r>
    </w:p>
    <w:p w:rsidR="00E54BB3" w:rsidRPr="00E54BB3" w:rsidRDefault="00E54BB3" w:rsidP="00E54BB3">
      <w:r w:rsidRPr="00E54BB3">
        <w:t>2.</w:t>
      </w:r>
      <w:r w:rsidRPr="00E54BB3">
        <w:tab/>
        <w:t>Types of chemical hair relaxers (e.g., active and inert ingredients)</w:t>
      </w:r>
    </w:p>
    <w:p w:rsidR="00E54BB3" w:rsidRPr="00E54BB3" w:rsidRDefault="00E54BB3" w:rsidP="00E54BB3">
      <w:r w:rsidRPr="00E54BB3">
        <w:t>3.</w:t>
      </w:r>
      <w:r w:rsidRPr="00E54BB3">
        <w:tab/>
        <w:t>Effects of various hair relaxers (e.g., pH) on the structure of hair</w:t>
      </w:r>
    </w:p>
    <w:p w:rsidR="00E54BB3" w:rsidRPr="00E54BB3" w:rsidRDefault="00E54BB3" w:rsidP="00E54BB3">
      <w:r w:rsidRPr="00E54BB3">
        <w:t>4.</w:t>
      </w:r>
      <w:r w:rsidRPr="00E54BB3">
        <w:tab/>
        <w:t>Hair relaxing procedures (e.g., virgin application, retouch)</w:t>
      </w:r>
    </w:p>
    <w:p w:rsidR="00594256" w:rsidRDefault="00E54BB3" w:rsidP="00E54BB3">
      <w:r w:rsidRPr="00E54BB3">
        <w:t>5.</w:t>
      </w:r>
      <w:r w:rsidRPr="00E54BB3">
        <w:tab/>
        <w:t>Safety precautions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17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reu4PlIhcaQXNs/AmNOTDw94eozlUkhbjlHHeQhX+0vgeHt8u6TeEvNHnPUyXkYZuIWBbkyNkVOG5g396R+fg==" w:salt="NyGnJ5WbKQ78fNt4C2OYh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17B"/>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4BB3"/>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5DD5"/>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1B61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4D16752-938C-4831-94C0-2B03402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547</Words>
  <Characters>3371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2020-07-28T20:37:00Z</dcterms:created>
  <dcterms:modified xsi:type="dcterms:W3CDTF">2020-08-03T15:24:00Z</dcterms:modified>
</cp:coreProperties>
</file>